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6667" w14:textId="77777777" w:rsidR="00C83705" w:rsidRDefault="00C83705" w:rsidP="00C83705">
      <w:pPr>
        <w:spacing w:after="0" w:line="240" w:lineRule="auto"/>
        <w:rPr>
          <w:rFonts w:ascii="Calibri" w:eastAsia="Times New Roman" w:hAnsi="Calibri" w:cs="Calibri"/>
          <w:b/>
          <w:bCs/>
          <w:color w:val="000000"/>
          <w:sz w:val="28"/>
          <w:szCs w:val="28"/>
          <w:lang w:eastAsia="en-GB"/>
        </w:rPr>
      </w:pPr>
    </w:p>
    <w:p w14:paraId="51A613A3" w14:textId="162368D5" w:rsidR="006E4264" w:rsidRPr="006E4264" w:rsidRDefault="006E4264" w:rsidP="006E4264">
      <w:pPr>
        <w:spacing w:after="0" w:line="240" w:lineRule="auto"/>
        <w:jc w:val="center"/>
        <w:rPr>
          <w:rFonts w:ascii="Times New Roman" w:eastAsia="Times New Roman" w:hAnsi="Times New Roman" w:cs="Times New Roman"/>
          <w:sz w:val="24"/>
          <w:szCs w:val="24"/>
          <w:lang w:eastAsia="en-GB"/>
        </w:rPr>
      </w:pPr>
      <w:r w:rsidRPr="006E4264">
        <w:rPr>
          <w:rFonts w:ascii="Calibri" w:eastAsia="Times New Roman" w:hAnsi="Calibri" w:cs="Calibri"/>
          <w:b/>
          <w:bCs/>
          <w:color w:val="000000"/>
          <w:sz w:val="28"/>
          <w:szCs w:val="28"/>
          <w:lang w:eastAsia="en-GB"/>
        </w:rPr>
        <w:t>SOUTH LUFFENHAM VILLAGE HALL – 224633 (Charity No.)</w:t>
      </w:r>
    </w:p>
    <w:p w14:paraId="50BA825A" w14:textId="77777777" w:rsidR="00D2337B" w:rsidRDefault="00D2337B" w:rsidP="006E4264">
      <w:pPr>
        <w:spacing w:after="0" w:line="240" w:lineRule="auto"/>
        <w:jc w:val="center"/>
        <w:rPr>
          <w:rFonts w:ascii="Calibri" w:eastAsia="Times New Roman" w:hAnsi="Calibri" w:cs="Calibri"/>
          <w:b/>
          <w:bCs/>
          <w:color w:val="000000"/>
          <w:sz w:val="28"/>
          <w:szCs w:val="28"/>
          <w:lang w:eastAsia="en-GB"/>
        </w:rPr>
      </w:pPr>
      <w:r w:rsidRPr="00D2337B">
        <w:rPr>
          <w:rFonts w:ascii="Calibri" w:eastAsia="Times New Roman" w:hAnsi="Calibri" w:cs="Calibri"/>
          <w:b/>
          <w:bCs/>
          <w:color w:val="000000"/>
          <w:sz w:val="28"/>
          <w:szCs w:val="28"/>
          <w:lang w:eastAsia="en-GB"/>
        </w:rPr>
        <w:t xml:space="preserve">Annual General Meeting </w:t>
      </w:r>
      <w:r>
        <w:rPr>
          <w:rFonts w:ascii="Calibri" w:eastAsia="Times New Roman" w:hAnsi="Calibri" w:cs="Calibri"/>
          <w:b/>
          <w:bCs/>
          <w:color w:val="000000"/>
          <w:sz w:val="28"/>
          <w:szCs w:val="28"/>
          <w:lang w:eastAsia="en-GB"/>
        </w:rPr>
        <w:t>Minutes</w:t>
      </w:r>
    </w:p>
    <w:p w14:paraId="67F0D9D4" w14:textId="4EA83156" w:rsidR="006E4264" w:rsidRPr="006E4264" w:rsidRDefault="00D2337B" w:rsidP="006E4264">
      <w:pPr>
        <w:spacing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8"/>
          <w:szCs w:val="28"/>
          <w:lang w:eastAsia="en-GB"/>
        </w:rPr>
        <w:t>Wednesday 27</w:t>
      </w:r>
      <w:r w:rsidRPr="00D2337B">
        <w:rPr>
          <w:rFonts w:ascii="Calibri" w:eastAsia="Times New Roman" w:hAnsi="Calibri" w:cs="Calibri"/>
          <w:b/>
          <w:bCs/>
          <w:color w:val="000000"/>
          <w:sz w:val="28"/>
          <w:szCs w:val="28"/>
          <w:vertAlign w:val="superscript"/>
          <w:lang w:eastAsia="en-GB"/>
        </w:rPr>
        <w:t>th</w:t>
      </w:r>
      <w:r>
        <w:rPr>
          <w:rFonts w:ascii="Calibri" w:eastAsia="Times New Roman" w:hAnsi="Calibri" w:cs="Calibri"/>
          <w:b/>
          <w:bCs/>
          <w:color w:val="000000"/>
          <w:sz w:val="28"/>
          <w:szCs w:val="28"/>
          <w:lang w:eastAsia="en-GB"/>
        </w:rPr>
        <w:t xml:space="preserve"> April</w:t>
      </w:r>
      <w:r w:rsidR="00C83705">
        <w:rPr>
          <w:rFonts w:ascii="Calibri" w:eastAsia="Times New Roman" w:hAnsi="Calibri" w:cs="Calibri"/>
          <w:b/>
          <w:bCs/>
          <w:color w:val="000000"/>
          <w:sz w:val="28"/>
          <w:szCs w:val="28"/>
          <w:lang w:eastAsia="en-GB"/>
        </w:rPr>
        <w:t xml:space="preserve"> 2022</w:t>
      </w:r>
      <w:r w:rsidR="006E4264" w:rsidRPr="006E4264">
        <w:rPr>
          <w:rFonts w:ascii="Calibri" w:eastAsia="Times New Roman" w:hAnsi="Calibri" w:cs="Calibri"/>
          <w:b/>
          <w:bCs/>
          <w:color w:val="000000"/>
          <w:sz w:val="28"/>
          <w:szCs w:val="28"/>
          <w:lang w:eastAsia="en-GB"/>
        </w:rPr>
        <w:t xml:space="preserve"> 7pm</w:t>
      </w:r>
    </w:p>
    <w:p w14:paraId="1DE18D08" w14:textId="19E52DCC" w:rsidR="006E4264" w:rsidRPr="006E4264" w:rsidRDefault="006E4264" w:rsidP="006E4264">
      <w:pPr>
        <w:spacing w:after="0" w:line="240" w:lineRule="auto"/>
        <w:jc w:val="center"/>
        <w:rPr>
          <w:rFonts w:ascii="Times New Roman" w:eastAsia="Times New Roman" w:hAnsi="Times New Roman" w:cs="Times New Roman"/>
          <w:sz w:val="24"/>
          <w:szCs w:val="24"/>
          <w:lang w:eastAsia="en-GB"/>
        </w:rPr>
      </w:pPr>
      <w:r w:rsidRPr="006E4264">
        <w:rPr>
          <w:rFonts w:ascii="Calibri" w:eastAsia="Times New Roman" w:hAnsi="Calibri" w:cs="Calibri"/>
          <w:b/>
          <w:bCs/>
          <w:color w:val="000000"/>
          <w:sz w:val="28"/>
          <w:szCs w:val="28"/>
          <w:lang w:eastAsia="en-GB"/>
        </w:rPr>
        <w:t xml:space="preserve">Venue – </w:t>
      </w:r>
      <w:r w:rsidR="00406170">
        <w:rPr>
          <w:rFonts w:ascii="Calibri" w:eastAsia="Times New Roman" w:hAnsi="Calibri" w:cs="Calibri"/>
          <w:b/>
          <w:bCs/>
          <w:color w:val="000000"/>
          <w:sz w:val="28"/>
          <w:szCs w:val="28"/>
          <w:lang w:eastAsia="en-GB"/>
        </w:rPr>
        <w:t>Village Hall</w:t>
      </w:r>
      <w:r w:rsidRPr="006E4264">
        <w:rPr>
          <w:rFonts w:ascii="Calibri" w:eastAsia="Times New Roman" w:hAnsi="Calibri" w:cs="Calibri"/>
          <w:b/>
          <w:bCs/>
          <w:color w:val="000000"/>
          <w:sz w:val="28"/>
          <w:szCs w:val="28"/>
          <w:lang w:eastAsia="en-GB"/>
        </w:rPr>
        <w:t> </w:t>
      </w:r>
    </w:p>
    <w:p w14:paraId="70EC3EC6" w14:textId="77777777" w:rsidR="006E4264" w:rsidRPr="006E4264" w:rsidRDefault="006E4264" w:rsidP="006E4264">
      <w:pPr>
        <w:spacing w:after="0" w:line="240" w:lineRule="auto"/>
        <w:rPr>
          <w:rFonts w:ascii="Times New Roman" w:eastAsia="Times New Roman" w:hAnsi="Times New Roman" w:cs="Times New Roman"/>
          <w:sz w:val="24"/>
          <w:szCs w:val="24"/>
          <w:lang w:eastAsia="en-GB"/>
        </w:rPr>
      </w:pPr>
    </w:p>
    <w:p w14:paraId="5EFE8D58" w14:textId="77777777" w:rsidR="006E4264" w:rsidRPr="006E4264" w:rsidRDefault="006E4264" w:rsidP="006E4264">
      <w:pPr>
        <w:spacing w:after="0" w:line="240" w:lineRule="auto"/>
        <w:rPr>
          <w:rFonts w:ascii="Times New Roman" w:eastAsia="Times New Roman" w:hAnsi="Times New Roman" w:cs="Times New Roman"/>
          <w:sz w:val="24"/>
          <w:szCs w:val="24"/>
          <w:lang w:eastAsia="en-GB"/>
        </w:rPr>
      </w:pPr>
    </w:p>
    <w:p w14:paraId="5E340D13" w14:textId="4C9CC39E" w:rsidR="003137D8" w:rsidRDefault="006E4264" w:rsidP="006F4A5B">
      <w:pPr>
        <w:spacing w:after="0" w:line="240" w:lineRule="auto"/>
        <w:rPr>
          <w:rFonts w:ascii="Calibri" w:eastAsia="Times New Roman" w:hAnsi="Calibri" w:cs="Calibri"/>
          <w:color w:val="000000"/>
          <w:sz w:val="24"/>
          <w:szCs w:val="24"/>
          <w:lang w:eastAsia="en-GB"/>
        </w:rPr>
      </w:pPr>
      <w:r w:rsidRPr="006E4264">
        <w:rPr>
          <w:rFonts w:ascii="Calibri" w:eastAsia="Times New Roman" w:hAnsi="Calibri" w:cs="Calibri"/>
          <w:b/>
          <w:bCs/>
          <w:color w:val="000000"/>
          <w:sz w:val="24"/>
          <w:szCs w:val="24"/>
          <w:lang w:eastAsia="en-GB"/>
        </w:rPr>
        <w:t>Minutes:</w:t>
      </w:r>
      <w:r w:rsidRPr="006E4264">
        <w:rPr>
          <w:rFonts w:ascii="Calibri" w:eastAsia="Times New Roman" w:hAnsi="Calibri" w:cs="Calibri"/>
          <w:color w:val="000000"/>
          <w:sz w:val="24"/>
          <w:szCs w:val="24"/>
          <w:lang w:eastAsia="en-GB"/>
        </w:rPr>
        <w:t xml:space="preserve"> </w:t>
      </w:r>
      <w:r w:rsidR="006F4A5B">
        <w:rPr>
          <w:rFonts w:ascii="Calibri" w:eastAsia="Times New Roman" w:hAnsi="Calibri" w:cs="Calibri"/>
          <w:color w:val="000000"/>
          <w:sz w:val="24"/>
          <w:szCs w:val="24"/>
          <w:lang w:eastAsia="en-GB"/>
        </w:rPr>
        <w:t>Tim Smith</w:t>
      </w:r>
    </w:p>
    <w:p w14:paraId="41E74D8D" w14:textId="77777777" w:rsidR="006F4A5B" w:rsidRDefault="006F4A5B" w:rsidP="006F4A5B">
      <w:pPr>
        <w:spacing w:after="0" w:line="240" w:lineRule="auto"/>
        <w:rPr>
          <w:rFonts w:ascii="Calibri" w:eastAsia="Times New Roman" w:hAnsi="Calibri" w:cs="Calibri"/>
          <w:color w:val="000000"/>
          <w:sz w:val="24"/>
          <w:szCs w:val="24"/>
          <w:lang w:eastAsia="en-GB"/>
        </w:rPr>
      </w:pPr>
    </w:p>
    <w:p w14:paraId="2909E972" w14:textId="77777777"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1. Present</w:t>
      </w:r>
    </w:p>
    <w:p w14:paraId="7C4D87A9" w14:textId="23016FBE"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Jackie Barney</w:t>
      </w:r>
      <w:r w:rsidR="00324A51">
        <w:rPr>
          <w:rFonts w:eastAsia="Times New Roman" w:cstheme="minorHAnsi"/>
          <w:color w:val="000000"/>
          <w:sz w:val="24"/>
          <w:szCs w:val="24"/>
          <w:lang w:eastAsia="en-GB"/>
        </w:rPr>
        <w:t>,</w:t>
      </w:r>
      <w:r w:rsidRPr="00543738">
        <w:rPr>
          <w:rFonts w:eastAsia="Times New Roman" w:cstheme="minorHAnsi"/>
          <w:color w:val="000000"/>
          <w:sz w:val="24"/>
          <w:szCs w:val="24"/>
          <w:lang w:eastAsia="en-GB"/>
        </w:rPr>
        <w:t xml:space="preserve"> Vic Bacon, Adrian Tyl</w:t>
      </w:r>
      <w:r w:rsidR="002731A9">
        <w:rPr>
          <w:rFonts w:eastAsia="Times New Roman" w:cstheme="minorHAnsi"/>
          <w:color w:val="000000"/>
          <w:sz w:val="24"/>
          <w:szCs w:val="24"/>
          <w:lang w:eastAsia="en-GB"/>
        </w:rPr>
        <w:t>e</w:t>
      </w:r>
      <w:r w:rsidRPr="00543738">
        <w:rPr>
          <w:rFonts w:eastAsia="Times New Roman" w:cstheme="minorHAnsi"/>
          <w:color w:val="000000"/>
          <w:sz w:val="24"/>
          <w:szCs w:val="24"/>
          <w:lang w:eastAsia="en-GB"/>
        </w:rPr>
        <w:t>r, Carole Pearce-Smith, Tim Smith, Roger Banks, Duncan Harris, Tracy Steward, Jason Steward, Pat Bel</w:t>
      </w:r>
      <w:r w:rsidR="002731A9">
        <w:rPr>
          <w:rFonts w:eastAsia="Times New Roman" w:cstheme="minorHAnsi"/>
          <w:color w:val="000000"/>
          <w:sz w:val="24"/>
          <w:szCs w:val="24"/>
          <w:lang w:eastAsia="en-GB"/>
        </w:rPr>
        <w:t>l</w:t>
      </w:r>
      <w:r w:rsidRPr="00543738">
        <w:rPr>
          <w:rFonts w:eastAsia="Times New Roman" w:cstheme="minorHAnsi"/>
          <w:color w:val="000000"/>
          <w:sz w:val="24"/>
          <w:szCs w:val="24"/>
          <w:lang w:eastAsia="en-GB"/>
        </w:rPr>
        <w:t>amy, Ian Coleman</w:t>
      </w:r>
    </w:p>
    <w:p w14:paraId="455A6903" w14:textId="7DDDE718"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2. Apol</w:t>
      </w:r>
      <w:r>
        <w:rPr>
          <w:rFonts w:eastAsia="Times New Roman" w:cstheme="minorHAnsi"/>
          <w:b/>
          <w:bCs/>
          <w:color w:val="000000"/>
          <w:sz w:val="36"/>
          <w:szCs w:val="36"/>
          <w:lang w:eastAsia="en-GB"/>
        </w:rPr>
        <w:t>o</w:t>
      </w:r>
      <w:r w:rsidRPr="00543738">
        <w:rPr>
          <w:rFonts w:eastAsia="Times New Roman" w:cstheme="minorHAnsi"/>
          <w:b/>
          <w:bCs/>
          <w:color w:val="000000"/>
          <w:sz w:val="36"/>
          <w:szCs w:val="36"/>
          <w:lang w:eastAsia="en-GB"/>
        </w:rPr>
        <w:t>gies</w:t>
      </w:r>
    </w:p>
    <w:p w14:paraId="387B736E" w14:textId="62DB1C10"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Kate Knowles</w:t>
      </w:r>
      <w:r w:rsidR="00A02518">
        <w:rPr>
          <w:rFonts w:eastAsia="Times New Roman" w:cstheme="minorHAnsi"/>
          <w:color w:val="000000"/>
          <w:sz w:val="24"/>
          <w:szCs w:val="24"/>
          <w:lang w:eastAsia="en-GB"/>
        </w:rPr>
        <w:t xml:space="preserve"> and Simon F</w:t>
      </w:r>
      <w:r w:rsidR="00324A51">
        <w:rPr>
          <w:rFonts w:eastAsia="Times New Roman" w:cstheme="minorHAnsi"/>
          <w:color w:val="000000"/>
          <w:sz w:val="24"/>
          <w:szCs w:val="24"/>
          <w:lang w:eastAsia="en-GB"/>
        </w:rPr>
        <w:t>i</w:t>
      </w:r>
      <w:r w:rsidR="00A02518">
        <w:rPr>
          <w:rFonts w:eastAsia="Times New Roman" w:cstheme="minorHAnsi"/>
          <w:color w:val="000000"/>
          <w:sz w:val="24"/>
          <w:szCs w:val="24"/>
          <w:lang w:eastAsia="en-GB"/>
        </w:rPr>
        <w:t>sher</w:t>
      </w:r>
    </w:p>
    <w:p w14:paraId="7308068B" w14:textId="77777777"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3. Matters Arising from AGM Report 2020/2021</w:t>
      </w:r>
    </w:p>
    <w:p w14:paraId="15EFFC8F" w14:textId="77777777"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None</w:t>
      </w:r>
    </w:p>
    <w:p w14:paraId="32B8A961" w14:textId="105AF258"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4. Chairmans Report</w:t>
      </w:r>
      <w:r w:rsidR="00C00B5D">
        <w:rPr>
          <w:rFonts w:eastAsia="Times New Roman" w:cstheme="minorHAnsi"/>
          <w:b/>
          <w:bCs/>
          <w:color w:val="000000"/>
          <w:sz w:val="36"/>
          <w:szCs w:val="36"/>
          <w:lang w:eastAsia="en-GB"/>
        </w:rPr>
        <w:t xml:space="preserve"> </w:t>
      </w:r>
    </w:p>
    <w:p w14:paraId="7146C740" w14:textId="048E5BBD"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The Chairman</w:t>
      </w:r>
      <w:r w:rsidR="00C00B5D">
        <w:rPr>
          <w:rFonts w:eastAsia="Times New Roman" w:cstheme="minorHAnsi"/>
          <w:color w:val="000000"/>
          <w:sz w:val="24"/>
          <w:szCs w:val="24"/>
          <w:lang w:eastAsia="en-GB"/>
        </w:rPr>
        <w:t xml:space="preserve"> (Tracy Steward)</w:t>
      </w:r>
      <w:r w:rsidRPr="00543738">
        <w:rPr>
          <w:rFonts w:eastAsia="Times New Roman" w:cstheme="minorHAnsi"/>
          <w:color w:val="000000"/>
          <w:sz w:val="24"/>
          <w:szCs w:val="24"/>
          <w:lang w:eastAsia="en-GB"/>
        </w:rPr>
        <w:t xml:space="preserve"> read the report to all present. Copy of the report can be found </w:t>
      </w:r>
      <w:hyperlink r:id="rId7" w:history="1">
        <w:r w:rsidR="00E52265" w:rsidRPr="00EE7FA7">
          <w:rPr>
            <w:rStyle w:val="Hyperlink"/>
            <w:rFonts w:eastAsia="Times New Roman" w:cstheme="minorHAnsi"/>
            <w:sz w:val="24"/>
            <w:szCs w:val="24"/>
            <w:lang w:eastAsia="en-GB"/>
          </w:rPr>
          <w:t>&lt;</w:t>
        </w:r>
        <w:r w:rsidRPr="00EE7FA7">
          <w:rPr>
            <w:rStyle w:val="Hyperlink"/>
            <w:rFonts w:eastAsia="Times New Roman" w:cstheme="minorHAnsi"/>
            <w:sz w:val="24"/>
            <w:szCs w:val="24"/>
            <w:lang w:eastAsia="en-GB"/>
          </w:rPr>
          <w:t>her</w:t>
        </w:r>
        <w:r w:rsidRPr="00EE7FA7">
          <w:rPr>
            <w:rStyle w:val="Hyperlink"/>
            <w:rFonts w:eastAsia="Times New Roman" w:cstheme="minorHAnsi"/>
            <w:sz w:val="24"/>
            <w:szCs w:val="24"/>
            <w:lang w:eastAsia="en-GB"/>
          </w:rPr>
          <w:t>e</w:t>
        </w:r>
        <w:r w:rsidR="00E52265" w:rsidRPr="00EE7FA7">
          <w:rPr>
            <w:rStyle w:val="Hyperlink"/>
            <w:rFonts w:eastAsia="Times New Roman" w:cstheme="minorHAnsi"/>
            <w:sz w:val="24"/>
            <w:szCs w:val="24"/>
            <w:lang w:eastAsia="en-GB"/>
          </w:rPr>
          <w:t>&gt;</w:t>
        </w:r>
        <w:r w:rsidRPr="00EE7FA7">
          <w:rPr>
            <w:rStyle w:val="Hyperlink"/>
            <w:rFonts w:eastAsia="Times New Roman" w:cstheme="minorHAnsi"/>
            <w:sz w:val="24"/>
            <w:szCs w:val="24"/>
            <w:lang w:eastAsia="en-GB"/>
          </w:rPr>
          <w:t>.</w:t>
        </w:r>
      </w:hyperlink>
    </w:p>
    <w:p w14:paraId="4356DA5C" w14:textId="77777777"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Questions arising from the report: None.</w:t>
      </w:r>
    </w:p>
    <w:p w14:paraId="7603DBDA" w14:textId="77777777"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5. Treasurers Report</w:t>
      </w:r>
    </w:p>
    <w:p w14:paraId="0D1631A2" w14:textId="44B83B32"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The Treasurer</w:t>
      </w:r>
      <w:r w:rsidR="00E52265">
        <w:rPr>
          <w:rFonts w:eastAsia="Times New Roman" w:cstheme="minorHAnsi"/>
          <w:color w:val="000000"/>
          <w:sz w:val="24"/>
          <w:szCs w:val="24"/>
          <w:lang w:eastAsia="en-GB"/>
        </w:rPr>
        <w:t xml:space="preserve"> (Jason Steward)</w:t>
      </w:r>
      <w:r w:rsidRPr="00543738">
        <w:rPr>
          <w:rFonts w:eastAsia="Times New Roman" w:cstheme="minorHAnsi"/>
          <w:color w:val="000000"/>
          <w:sz w:val="24"/>
          <w:szCs w:val="24"/>
          <w:lang w:eastAsia="en-GB"/>
        </w:rPr>
        <w:t xml:space="preserve"> took all present through a summary of the accounts. </w:t>
      </w:r>
      <w:r w:rsidR="00161726">
        <w:rPr>
          <w:rFonts w:eastAsia="Times New Roman" w:cstheme="minorHAnsi"/>
          <w:color w:val="000000"/>
          <w:sz w:val="24"/>
          <w:szCs w:val="24"/>
          <w:lang w:eastAsia="en-GB"/>
        </w:rPr>
        <w:t xml:space="preserve">Lettings were up 30% compared to pre-Covid years and income from lettings covers the annual operational running costs. All village hall restoration and maintenance has been covered by grants received from various parties. The negative value at the end of 2021 was due to timing of when the grant was received for work completed in that year. The village hall aims to keep a surplus of at least £10,000 for emergencies. </w:t>
      </w:r>
      <w:r w:rsidRPr="00543738">
        <w:rPr>
          <w:rFonts w:eastAsia="Times New Roman" w:cstheme="minorHAnsi"/>
          <w:color w:val="000000"/>
          <w:sz w:val="24"/>
          <w:szCs w:val="24"/>
          <w:lang w:eastAsia="en-GB"/>
        </w:rPr>
        <w:t>Accounts</w:t>
      </w:r>
      <w:r w:rsidR="00E52265">
        <w:rPr>
          <w:rFonts w:eastAsia="Times New Roman" w:cstheme="minorHAnsi"/>
          <w:color w:val="000000"/>
          <w:sz w:val="24"/>
          <w:szCs w:val="24"/>
          <w:lang w:eastAsia="en-GB"/>
        </w:rPr>
        <w:t xml:space="preserve"> were</w:t>
      </w:r>
      <w:r w:rsidRPr="00543738">
        <w:rPr>
          <w:rFonts w:eastAsia="Times New Roman" w:cstheme="minorHAnsi"/>
          <w:color w:val="000000"/>
          <w:sz w:val="24"/>
          <w:szCs w:val="24"/>
          <w:lang w:eastAsia="en-GB"/>
        </w:rPr>
        <w:t xml:space="preserve"> audited by Steve Craig.</w:t>
      </w:r>
      <w:r w:rsidR="00AD54B2">
        <w:rPr>
          <w:rFonts w:eastAsia="Times New Roman" w:cstheme="minorHAnsi"/>
          <w:color w:val="000000"/>
          <w:sz w:val="24"/>
          <w:szCs w:val="24"/>
          <w:lang w:eastAsia="en-GB"/>
        </w:rPr>
        <w:t xml:space="preserve"> A c</w:t>
      </w:r>
      <w:r w:rsidR="00AD54B2" w:rsidRPr="00543738">
        <w:rPr>
          <w:rFonts w:eastAsia="Times New Roman" w:cstheme="minorHAnsi"/>
          <w:color w:val="000000"/>
          <w:sz w:val="24"/>
          <w:szCs w:val="24"/>
          <w:lang w:eastAsia="en-GB"/>
        </w:rPr>
        <w:t xml:space="preserve">opy of the report can be found </w:t>
      </w:r>
      <w:hyperlink r:id="rId8" w:history="1">
        <w:r w:rsidR="00AD54B2" w:rsidRPr="00EE7FA7">
          <w:rPr>
            <w:rStyle w:val="Hyperlink"/>
            <w:rFonts w:eastAsia="Times New Roman" w:cstheme="minorHAnsi"/>
            <w:sz w:val="24"/>
            <w:szCs w:val="24"/>
            <w:lang w:eastAsia="en-GB"/>
          </w:rPr>
          <w:t>&lt;here&gt;</w:t>
        </w:r>
      </w:hyperlink>
      <w:r w:rsidR="00AD54B2" w:rsidRPr="00543738">
        <w:rPr>
          <w:rFonts w:eastAsia="Times New Roman" w:cstheme="minorHAnsi"/>
          <w:color w:val="000000"/>
          <w:sz w:val="24"/>
          <w:szCs w:val="24"/>
          <w:lang w:eastAsia="en-GB"/>
        </w:rPr>
        <w:t>.</w:t>
      </w:r>
    </w:p>
    <w:p w14:paraId="277ADC02" w14:textId="3EECAC65"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 xml:space="preserve">Questions </w:t>
      </w:r>
      <w:r w:rsidR="00E52265" w:rsidRPr="00543738">
        <w:rPr>
          <w:rFonts w:eastAsia="Times New Roman" w:cstheme="minorHAnsi"/>
          <w:color w:val="000000"/>
          <w:sz w:val="24"/>
          <w:szCs w:val="24"/>
          <w:lang w:eastAsia="en-GB"/>
        </w:rPr>
        <w:t>arising</w:t>
      </w:r>
      <w:r w:rsidRPr="00543738">
        <w:rPr>
          <w:rFonts w:eastAsia="Times New Roman" w:cstheme="minorHAnsi"/>
          <w:color w:val="000000"/>
          <w:sz w:val="24"/>
          <w:szCs w:val="24"/>
          <w:lang w:eastAsia="en-GB"/>
        </w:rPr>
        <w:t xml:space="preserve"> from the report:</w:t>
      </w:r>
    </w:p>
    <w:p w14:paraId="2F570F7F" w14:textId="77777777" w:rsidR="00543738" w:rsidRPr="00543738" w:rsidRDefault="00543738" w:rsidP="00543738">
      <w:pPr>
        <w:numPr>
          <w:ilvl w:val="0"/>
          <w:numId w:val="25"/>
        </w:num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What makes up total liabilities? - People who owe money to us from lettings</w:t>
      </w:r>
    </w:p>
    <w:p w14:paraId="39FA3BA7" w14:textId="77777777" w:rsidR="00543738" w:rsidRPr="00543738" w:rsidRDefault="00543738" w:rsidP="00543738">
      <w:pPr>
        <w:numPr>
          <w:ilvl w:val="0"/>
          <w:numId w:val="25"/>
        </w:num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Is insurance covered in the running costs? - Yes, Treasurer explained the insurance arrangements</w:t>
      </w:r>
    </w:p>
    <w:p w14:paraId="4FCF3834" w14:textId="77777777"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lastRenderedPageBreak/>
        <w:t>6. Adoption of 2021/2022 Accounts</w:t>
      </w:r>
    </w:p>
    <w:p w14:paraId="5BAC081E" w14:textId="0928893E"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Proposed: Pat Bel</w:t>
      </w:r>
      <w:r w:rsidR="002731A9">
        <w:rPr>
          <w:rFonts w:eastAsia="Times New Roman" w:cstheme="minorHAnsi"/>
          <w:color w:val="000000"/>
          <w:sz w:val="24"/>
          <w:szCs w:val="24"/>
          <w:lang w:eastAsia="en-GB"/>
        </w:rPr>
        <w:t>l</w:t>
      </w:r>
      <w:r w:rsidRPr="00543738">
        <w:rPr>
          <w:rFonts w:eastAsia="Times New Roman" w:cstheme="minorHAnsi"/>
          <w:color w:val="000000"/>
          <w:sz w:val="24"/>
          <w:szCs w:val="24"/>
          <w:lang w:eastAsia="en-GB"/>
        </w:rPr>
        <w:t>amy, Seconded: Vic Bacon.</w:t>
      </w:r>
    </w:p>
    <w:p w14:paraId="71C04FF2" w14:textId="77777777"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Accounts approved.</w:t>
      </w:r>
    </w:p>
    <w:p w14:paraId="79C7EA13" w14:textId="77777777" w:rsidR="00543738" w:rsidRPr="00543738" w:rsidRDefault="00543738" w:rsidP="00543738">
      <w:pPr>
        <w:spacing w:before="100" w:beforeAutospacing="1" w:after="100" w:afterAutospacing="1" w:line="240" w:lineRule="auto"/>
        <w:outlineLvl w:val="1"/>
        <w:rPr>
          <w:rFonts w:eastAsia="Times New Roman" w:cstheme="minorHAnsi"/>
          <w:b/>
          <w:bCs/>
          <w:color w:val="000000"/>
          <w:sz w:val="36"/>
          <w:szCs w:val="36"/>
          <w:lang w:eastAsia="en-GB"/>
        </w:rPr>
      </w:pPr>
      <w:r w:rsidRPr="00543738">
        <w:rPr>
          <w:rFonts w:eastAsia="Times New Roman" w:cstheme="minorHAnsi"/>
          <w:b/>
          <w:bCs/>
          <w:color w:val="000000"/>
          <w:sz w:val="36"/>
          <w:szCs w:val="36"/>
          <w:lang w:eastAsia="en-GB"/>
        </w:rPr>
        <w:t>7. Election of 2022/23 Committee members</w:t>
      </w:r>
    </w:p>
    <w:p w14:paraId="056BE227" w14:textId="53468103"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 xml:space="preserve">All committee members agreed to stand in </w:t>
      </w:r>
      <w:r w:rsidR="00E52265" w:rsidRPr="00543738">
        <w:rPr>
          <w:rFonts w:eastAsia="Times New Roman" w:cstheme="minorHAnsi"/>
          <w:color w:val="000000"/>
          <w:sz w:val="24"/>
          <w:szCs w:val="24"/>
          <w:lang w:eastAsia="en-GB"/>
        </w:rPr>
        <w:t>their</w:t>
      </w:r>
      <w:r w:rsidRPr="00543738">
        <w:rPr>
          <w:rFonts w:eastAsia="Times New Roman" w:cstheme="minorHAnsi"/>
          <w:color w:val="000000"/>
          <w:sz w:val="24"/>
          <w:szCs w:val="24"/>
          <w:lang w:eastAsia="en-GB"/>
        </w:rPr>
        <w:t xml:space="preserve"> current roles except Carole Pearce-Smith</w:t>
      </w:r>
      <w:r w:rsidR="00E52265">
        <w:rPr>
          <w:rFonts w:eastAsia="Times New Roman" w:cstheme="minorHAnsi"/>
          <w:color w:val="000000"/>
          <w:sz w:val="24"/>
          <w:szCs w:val="24"/>
          <w:lang w:eastAsia="en-GB"/>
        </w:rPr>
        <w:t xml:space="preserve"> who wished to stand down</w:t>
      </w:r>
      <w:r w:rsidRPr="00543738">
        <w:rPr>
          <w:rFonts w:eastAsia="Times New Roman" w:cstheme="minorHAnsi"/>
          <w:color w:val="000000"/>
          <w:sz w:val="24"/>
          <w:szCs w:val="24"/>
          <w:lang w:eastAsia="en-GB"/>
        </w:rPr>
        <w:t>. The Chairman thanked Carole for all the work she has done in the past year(s).</w:t>
      </w:r>
    </w:p>
    <w:p w14:paraId="16CFA067" w14:textId="03CEB3C4"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 xml:space="preserve">Pat </w:t>
      </w:r>
      <w:r w:rsidR="002731A9" w:rsidRPr="00543738">
        <w:rPr>
          <w:rFonts w:eastAsia="Times New Roman" w:cstheme="minorHAnsi"/>
          <w:color w:val="000000"/>
          <w:sz w:val="24"/>
          <w:szCs w:val="24"/>
          <w:lang w:eastAsia="en-GB"/>
        </w:rPr>
        <w:t>Bellamy</w:t>
      </w:r>
      <w:r w:rsidRPr="00543738">
        <w:rPr>
          <w:rFonts w:eastAsia="Times New Roman" w:cstheme="minorHAnsi"/>
          <w:color w:val="000000"/>
          <w:sz w:val="24"/>
          <w:szCs w:val="24"/>
          <w:lang w:eastAsia="en-GB"/>
        </w:rPr>
        <w:t xml:space="preserve"> </w:t>
      </w:r>
      <w:r w:rsidR="002731A9">
        <w:rPr>
          <w:rFonts w:eastAsia="Times New Roman" w:cstheme="minorHAnsi"/>
          <w:color w:val="000000"/>
          <w:sz w:val="24"/>
          <w:szCs w:val="24"/>
          <w:lang w:eastAsia="en-GB"/>
        </w:rPr>
        <w:t xml:space="preserve">and </w:t>
      </w:r>
      <w:r w:rsidR="002731A9" w:rsidRPr="002731A9">
        <w:rPr>
          <w:rFonts w:eastAsia="Times New Roman" w:cstheme="minorHAnsi"/>
          <w:color w:val="000000"/>
          <w:sz w:val="24"/>
          <w:szCs w:val="24"/>
          <w:lang w:eastAsia="en-GB"/>
        </w:rPr>
        <w:t>Vic Bacon</w:t>
      </w:r>
      <w:r w:rsidR="002731A9">
        <w:rPr>
          <w:rFonts w:eastAsia="Times New Roman" w:cstheme="minorHAnsi"/>
          <w:color w:val="000000"/>
          <w:sz w:val="24"/>
          <w:szCs w:val="24"/>
          <w:lang w:eastAsia="en-GB"/>
        </w:rPr>
        <w:t xml:space="preserve"> </w:t>
      </w:r>
      <w:r w:rsidRPr="00543738">
        <w:rPr>
          <w:rFonts w:eastAsia="Times New Roman" w:cstheme="minorHAnsi"/>
          <w:color w:val="000000"/>
          <w:sz w:val="24"/>
          <w:szCs w:val="24"/>
          <w:lang w:eastAsia="en-GB"/>
        </w:rPr>
        <w:t xml:space="preserve">asked if </w:t>
      </w:r>
      <w:r w:rsidR="002731A9">
        <w:rPr>
          <w:rFonts w:eastAsia="Times New Roman" w:cstheme="minorHAnsi"/>
          <w:color w:val="000000"/>
          <w:sz w:val="24"/>
          <w:szCs w:val="24"/>
          <w:lang w:eastAsia="en-GB"/>
        </w:rPr>
        <w:t>they</w:t>
      </w:r>
      <w:r w:rsidRPr="00543738">
        <w:rPr>
          <w:rFonts w:eastAsia="Times New Roman" w:cstheme="minorHAnsi"/>
          <w:color w:val="000000"/>
          <w:sz w:val="24"/>
          <w:szCs w:val="24"/>
          <w:lang w:eastAsia="en-GB"/>
        </w:rPr>
        <w:t xml:space="preserve"> could assist the committee in a volunteer capacity. This was accepted by the Chairman.</w:t>
      </w:r>
    </w:p>
    <w:p w14:paraId="364945AB" w14:textId="39BB1FD8" w:rsidR="00543738" w:rsidRPr="00543738" w:rsidRDefault="00543738" w:rsidP="00543738">
      <w:p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Adrian Tyl</w:t>
      </w:r>
      <w:r w:rsidR="002731A9">
        <w:rPr>
          <w:rFonts w:eastAsia="Times New Roman" w:cstheme="minorHAnsi"/>
          <w:color w:val="000000"/>
          <w:sz w:val="24"/>
          <w:szCs w:val="24"/>
          <w:lang w:eastAsia="en-GB"/>
        </w:rPr>
        <w:t>e</w:t>
      </w:r>
      <w:r w:rsidRPr="00543738">
        <w:rPr>
          <w:rFonts w:eastAsia="Times New Roman" w:cstheme="minorHAnsi"/>
          <w:color w:val="000000"/>
          <w:sz w:val="24"/>
          <w:szCs w:val="24"/>
          <w:lang w:eastAsia="en-GB"/>
        </w:rPr>
        <w:t>r asked the Chairman what the role of a committee member included. This was outlined as:</w:t>
      </w:r>
    </w:p>
    <w:p w14:paraId="34027814" w14:textId="1AA8A0EE" w:rsidR="00543738" w:rsidRPr="00543738" w:rsidRDefault="00543738" w:rsidP="00543738">
      <w:pPr>
        <w:numPr>
          <w:ilvl w:val="0"/>
          <w:numId w:val="26"/>
        </w:num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 xml:space="preserve">Assisting at FIKA moorings and other </w:t>
      </w:r>
      <w:r w:rsidR="00E52265">
        <w:rPr>
          <w:rFonts w:eastAsia="Times New Roman" w:cstheme="minorHAnsi"/>
          <w:color w:val="000000"/>
          <w:sz w:val="24"/>
          <w:szCs w:val="24"/>
          <w:lang w:eastAsia="en-GB"/>
        </w:rPr>
        <w:t xml:space="preserve">village hall organised </w:t>
      </w:r>
      <w:r w:rsidRPr="00543738">
        <w:rPr>
          <w:rFonts w:eastAsia="Times New Roman" w:cstheme="minorHAnsi"/>
          <w:color w:val="000000"/>
          <w:sz w:val="24"/>
          <w:szCs w:val="24"/>
          <w:lang w:eastAsia="en-GB"/>
        </w:rPr>
        <w:t>events</w:t>
      </w:r>
    </w:p>
    <w:p w14:paraId="5DC571A1" w14:textId="77777777" w:rsidR="00543738" w:rsidRPr="00543738" w:rsidRDefault="00543738" w:rsidP="00543738">
      <w:pPr>
        <w:numPr>
          <w:ilvl w:val="0"/>
          <w:numId w:val="26"/>
        </w:numPr>
        <w:spacing w:before="100" w:beforeAutospacing="1" w:after="100" w:afterAutospacing="1" w:line="240" w:lineRule="auto"/>
        <w:rPr>
          <w:rFonts w:eastAsia="Times New Roman" w:cstheme="minorHAnsi"/>
          <w:color w:val="000000"/>
          <w:sz w:val="24"/>
          <w:szCs w:val="24"/>
          <w:lang w:eastAsia="en-GB"/>
        </w:rPr>
      </w:pPr>
      <w:r w:rsidRPr="00543738">
        <w:rPr>
          <w:rFonts w:eastAsia="Times New Roman" w:cstheme="minorHAnsi"/>
          <w:color w:val="000000"/>
          <w:sz w:val="24"/>
          <w:szCs w:val="24"/>
          <w:lang w:eastAsia="en-GB"/>
        </w:rPr>
        <w:t>Helping with general building maintenance if possible</w:t>
      </w:r>
    </w:p>
    <w:p w14:paraId="7AA50992" w14:textId="77777777" w:rsidR="00543738" w:rsidRPr="00543738" w:rsidRDefault="00543738" w:rsidP="00543738">
      <w:pPr>
        <w:spacing w:before="100" w:beforeAutospacing="1" w:after="100" w:afterAutospacing="1" w:line="240" w:lineRule="auto"/>
        <w:rPr>
          <w:rFonts w:eastAsia="Times New Roman" w:cstheme="minorHAnsi"/>
          <w:b/>
          <w:bCs/>
          <w:color w:val="000000"/>
          <w:sz w:val="24"/>
          <w:szCs w:val="24"/>
          <w:lang w:eastAsia="en-GB"/>
        </w:rPr>
      </w:pPr>
      <w:r w:rsidRPr="00543738">
        <w:rPr>
          <w:rFonts w:eastAsia="Times New Roman" w:cstheme="minorHAnsi"/>
          <w:b/>
          <w:bCs/>
          <w:color w:val="000000"/>
          <w:sz w:val="24"/>
          <w:szCs w:val="24"/>
          <w:lang w:eastAsia="en-GB"/>
        </w:rPr>
        <w:t>The Meeting closed at 7:30pm.</w:t>
      </w:r>
    </w:p>
    <w:p w14:paraId="756BCF02" w14:textId="77777777" w:rsidR="006F4A5B" w:rsidRDefault="006F4A5B" w:rsidP="006F4A5B">
      <w:pPr>
        <w:spacing w:after="0" w:line="240" w:lineRule="auto"/>
      </w:pPr>
    </w:p>
    <w:sectPr w:rsidR="006F4A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013A" w14:textId="77777777" w:rsidR="004D3C36" w:rsidRDefault="004D3C36" w:rsidP="008E619E">
      <w:pPr>
        <w:spacing w:after="0" w:line="240" w:lineRule="auto"/>
      </w:pPr>
      <w:r>
        <w:separator/>
      </w:r>
    </w:p>
  </w:endnote>
  <w:endnote w:type="continuationSeparator" w:id="0">
    <w:p w14:paraId="3A235155" w14:textId="77777777" w:rsidR="004D3C36" w:rsidRDefault="004D3C36" w:rsidP="008E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590954"/>
      <w:docPartObj>
        <w:docPartGallery w:val="Page Numbers (Bottom of Page)"/>
        <w:docPartUnique/>
      </w:docPartObj>
    </w:sdtPr>
    <w:sdtEndPr>
      <w:rPr>
        <w:noProof/>
      </w:rPr>
    </w:sdtEndPr>
    <w:sdtContent>
      <w:p w14:paraId="038307A5" w14:textId="3A3D1195" w:rsidR="006974B7" w:rsidRDefault="006974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09817" w14:textId="77777777" w:rsidR="006974B7" w:rsidRDefault="0069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AFA3" w14:textId="77777777" w:rsidR="004D3C36" w:rsidRDefault="004D3C36" w:rsidP="008E619E">
      <w:pPr>
        <w:spacing w:after="0" w:line="240" w:lineRule="auto"/>
      </w:pPr>
      <w:r>
        <w:separator/>
      </w:r>
    </w:p>
  </w:footnote>
  <w:footnote w:type="continuationSeparator" w:id="0">
    <w:p w14:paraId="2CF18DA5" w14:textId="77777777" w:rsidR="004D3C36" w:rsidRDefault="004D3C36" w:rsidP="008E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83C"/>
    <w:multiLevelType w:val="hybridMultilevel"/>
    <w:tmpl w:val="1D88687A"/>
    <w:lvl w:ilvl="0" w:tplc="074C6B0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20452"/>
    <w:multiLevelType w:val="multilevel"/>
    <w:tmpl w:val="92AA0FF0"/>
    <w:lvl w:ilvl="0">
      <w:start w:val="4"/>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F1D39"/>
    <w:multiLevelType w:val="multilevel"/>
    <w:tmpl w:val="8D44D0FC"/>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404AA"/>
    <w:multiLevelType w:val="multilevel"/>
    <w:tmpl w:val="21E4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12C51"/>
    <w:multiLevelType w:val="multilevel"/>
    <w:tmpl w:val="B2282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82C48"/>
    <w:multiLevelType w:val="multilevel"/>
    <w:tmpl w:val="04660CF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01E9B"/>
    <w:multiLevelType w:val="multilevel"/>
    <w:tmpl w:val="C1AC7B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2276E"/>
    <w:multiLevelType w:val="hybridMultilevel"/>
    <w:tmpl w:val="BBD8C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2A2EA2"/>
    <w:multiLevelType w:val="multilevel"/>
    <w:tmpl w:val="5F3ACA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71918EB"/>
    <w:multiLevelType w:val="multilevel"/>
    <w:tmpl w:val="5E4ACCB0"/>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82B3B"/>
    <w:multiLevelType w:val="multilevel"/>
    <w:tmpl w:val="6DA27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D2A85"/>
    <w:multiLevelType w:val="hybridMultilevel"/>
    <w:tmpl w:val="BBD8C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6F3DD0"/>
    <w:multiLevelType w:val="multilevel"/>
    <w:tmpl w:val="3FD2AA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776E9"/>
    <w:multiLevelType w:val="hybridMultilevel"/>
    <w:tmpl w:val="BBD8C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BB4007"/>
    <w:multiLevelType w:val="multilevel"/>
    <w:tmpl w:val="2D6296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F6462"/>
    <w:multiLevelType w:val="multilevel"/>
    <w:tmpl w:val="A9FA7EAC"/>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2E7C6C"/>
    <w:multiLevelType w:val="hybridMultilevel"/>
    <w:tmpl w:val="80A02290"/>
    <w:lvl w:ilvl="0" w:tplc="59DE350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33668"/>
    <w:multiLevelType w:val="multilevel"/>
    <w:tmpl w:val="F86E5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F16B1A"/>
    <w:multiLevelType w:val="multilevel"/>
    <w:tmpl w:val="4BB60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275580"/>
    <w:multiLevelType w:val="multilevel"/>
    <w:tmpl w:val="9894DB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0020A6"/>
    <w:multiLevelType w:val="multilevel"/>
    <w:tmpl w:val="54862740"/>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2E08"/>
    <w:multiLevelType w:val="multilevel"/>
    <w:tmpl w:val="ADBEFDCC"/>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D613DB"/>
    <w:multiLevelType w:val="hybridMultilevel"/>
    <w:tmpl w:val="BBD8C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846B1B"/>
    <w:multiLevelType w:val="hybridMultilevel"/>
    <w:tmpl w:val="BBD8C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02390D"/>
    <w:multiLevelType w:val="multilevel"/>
    <w:tmpl w:val="E870C092"/>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DF53B3"/>
    <w:multiLevelType w:val="multilevel"/>
    <w:tmpl w:val="85D6F3DE"/>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1266">
    <w:abstractNumId w:val="3"/>
  </w:num>
  <w:num w:numId="2" w16cid:durableId="729227902">
    <w:abstractNumId w:val="17"/>
    <w:lvlOverride w:ilvl="0">
      <w:lvl w:ilvl="0">
        <w:numFmt w:val="decimal"/>
        <w:lvlText w:val="%1."/>
        <w:lvlJc w:val="left"/>
      </w:lvl>
    </w:lvlOverride>
  </w:num>
  <w:num w:numId="3" w16cid:durableId="297881894">
    <w:abstractNumId w:val="6"/>
  </w:num>
  <w:num w:numId="4" w16cid:durableId="364213749">
    <w:abstractNumId w:val="20"/>
  </w:num>
  <w:num w:numId="5" w16cid:durableId="2073194872">
    <w:abstractNumId w:val="5"/>
  </w:num>
  <w:num w:numId="6" w16cid:durableId="1107120843">
    <w:abstractNumId w:val="15"/>
  </w:num>
  <w:num w:numId="7" w16cid:durableId="1275598908">
    <w:abstractNumId w:val="24"/>
  </w:num>
  <w:num w:numId="8" w16cid:durableId="908614952">
    <w:abstractNumId w:val="10"/>
    <w:lvlOverride w:ilvl="0">
      <w:lvl w:ilvl="0">
        <w:numFmt w:val="decimal"/>
        <w:lvlText w:val="%1."/>
        <w:lvlJc w:val="left"/>
      </w:lvl>
    </w:lvlOverride>
  </w:num>
  <w:num w:numId="9" w16cid:durableId="2094231954">
    <w:abstractNumId w:val="1"/>
    <w:lvlOverride w:ilvl="0">
      <w:lvl w:ilvl="0">
        <w:numFmt w:val="decimal"/>
        <w:lvlText w:val="%1."/>
        <w:lvlJc w:val="left"/>
      </w:lvl>
    </w:lvlOverride>
  </w:num>
  <w:num w:numId="10" w16cid:durableId="1733652995">
    <w:abstractNumId w:val="12"/>
  </w:num>
  <w:num w:numId="11" w16cid:durableId="863177900">
    <w:abstractNumId w:val="9"/>
  </w:num>
  <w:num w:numId="12" w16cid:durableId="1502962514">
    <w:abstractNumId w:val="25"/>
  </w:num>
  <w:num w:numId="13" w16cid:durableId="1929851056">
    <w:abstractNumId w:val="2"/>
  </w:num>
  <w:num w:numId="14" w16cid:durableId="908803010">
    <w:abstractNumId w:val="18"/>
    <w:lvlOverride w:ilvl="0">
      <w:lvl w:ilvl="0">
        <w:numFmt w:val="decimal"/>
        <w:lvlText w:val="%1."/>
        <w:lvlJc w:val="left"/>
      </w:lvl>
    </w:lvlOverride>
  </w:num>
  <w:num w:numId="15" w16cid:durableId="14889573">
    <w:abstractNumId w:val="4"/>
    <w:lvlOverride w:ilvl="0">
      <w:lvl w:ilvl="0">
        <w:numFmt w:val="decimal"/>
        <w:lvlText w:val="%1."/>
        <w:lvlJc w:val="left"/>
      </w:lvl>
    </w:lvlOverride>
  </w:num>
  <w:num w:numId="16" w16cid:durableId="139467353">
    <w:abstractNumId w:val="14"/>
    <w:lvlOverride w:ilvl="0">
      <w:lvl w:ilvl="0">
        <w:numFmt w:val="decimal"/>
        <w:lvlText w:val="%1."/>
        <w:lvlJc w:val="left"/>
      </w:lvl>
    </w:lvlOverride>
  </w:num>
  <w:num w:numId="17" w16cid:durableId="87695476">
    <w:abstractNumId w:val="21"/>
  </w:num>
  <w:num w:numId="18" w16cid:durableId="1165702852">
    <w:abstractNumId w:val="22"/>
  </w:num>
  <w:num w:numId="19" w16cid:durableId="634677673">
    <w:abstractNumId w:val="11"/>
  </w:num>
  <w:num w:numId="20" w16cid:durableId="129708244">
    <w:abstractNumId w:val="7"/>
  </w:num>
  <w:num w:numId="21" w16cid:durableId="1017774210">
    <w:abstractNumId w:val="13"/>
  </w:num>
  <w:num w:numId="22" w16cid:durableId="593365322">
    <w:abstractNumId w:val="23"/>
  </w:num>
  <w:num w:numId="23" w16cid:durableId="1852135805">
    <w:abstractNumId w:val="0"/>
  </w:num>
  <w:num w:numId="24" w16cid:durableId="410929590">
    <w:abstractNumId w:val="16"/>
  </w:num>
  <w:num w:numId="25" w16cid:durableId="528957749">
    <w:abstractNumId w:val="8"/>
  </w:num>
  <w:num w:numId="26" w16cid:durableId="1460562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64"/>
    <w:rsid w:val="000716A1"/>
    <w:rsid w:val="000B7AF2"/>
    <w:rsid w:val="000D0276"/>
    <w:rsid w:val="000E628C"/>
    <w:rsid w:val="000F4852"/>
    <w:rsid w:val="00123A1B"/>
    <w:rsid w:val="0013286D"/>
    <w:rsid w:val="0013733E"/>
    <w:rsid w:val="001575FB"/>
    <w:rsid w:val="00161726"/>
    <w:rsid w:val="00190854"/>
    <w:rsid w:val="001A2A87"/>
    <w:rsid w:val="001C04DA"/>
    <w:rsid w:val="001D6537"/>
    <w:rsid w:val="00205AC1"/>
    <w:rsid w:val="002116B0"/>
    <w:rsid w:val="0021347E"/>
    <w:rsid w:val="00213E42"/>
    <w:rsid w:val="002243F6"/>
    <w:rsid w:val="00234277"/>
    <w:rsid w:val="002501B4"/>
    <w:rsid w:val="00253224"/>
    <w:rsid w:val="002642FD"/>
    <w:rsid w:val="002731A9"/>
    <w:rsid w:val="002A263A"/>
    <w:rsid w:val="002D50FD"/>
    <w:rsid w:val="002E2A8A"/>
    <w:rsid w:val="002F067D"/>
    <w:rsid w:val="003137D8"/>
    <w:rsid w:val="00314BF6"/>
    <w:rsid w:val="00324A51"/>
    <w:rsid w:val="00336EE3"/>
    <w:rsid w:val="00356E88"/>
    <w:rsid w:val="00374FE4"/>
    <w:rsid w:val="003A75D3"/>
    <w:rsid w:val="003C5BFB"/>
    <w:rsid w:val="00406170"/>
    <w:rsid w:val="00417EC1"/>
    <w:rsid w:val="00427E78"/>
    <w:rsid w:val="00467016"/>
    <w:rsid w:val="004812D1"/>
    <w:rsid w:val="004C416A"/>
    <w:rsid w:val="004D3C36"/>
    <w:rsid w:val="004E5883"/>
    <w:rsid w:val="00504F81"/>
    <w:rsid w:val="00543738"/>
    <w:rsid w:val="005632BC"/>
    <w:rsid w:val="005A5FA4"/>
    <w:rsid w:val="005F2826"/>
    <w:rsid w:val="00606B7F"/>
    <w:rsid w:val="00646821"/>
    <w:rsid w:val="00666814"/>
    <w:rsid w:val="006974B7"/>
    <w:rsid w:val="006A4077"/>
    <w:rsid w:val="006C5A44"/>
    <w:rsid w:val="006D14B0"/>
    <w:rsid w:val="006E4264"/>
    <w:rsid w:val="006E4EC7"/>
    <w:rsid w:val="006F4A5B"/>
    <w:rsid w:val="006F75A9"/>
    <w:rsid w:val="007257D9"/>
    <w:rsid w:val="007666C4"/>
    <w:rsid w:val="00771563"/>
    <w:rsid w:val="00787F83"/>
    <w:rsid w:val="007E1E59"/>
    <w:rsid w:val="00815422"/>
    <w:rsid w:val="00826073"/>
    <w:rsid w:val="0084720D"/>
    <w:rsid w:val="008A7141"/>
    <w:rsid w:val="008C309C"/>
    <w:rsid w:val="008E089B"/>
    <w:rsid w:val="008E619E"/>
    <w:rsid w:val="00925641"/>
    <w:rsid w:val="009446DC"/>
    <w:rsid w:val="00991BB1"/>
    <w:rsid w:val="009C3AEF"/>
    <w:rsid w:val="00A02518"/>
    <w:rsid w:val="00A8129C"/>
    <w:rsid w:val="00A85792"/>
    <w:rsid w:val="00AB5CBE"/>
    <w:rsid w:val="00AD54B2"/>
    <w:rsid w:val="00AD6742"/>
    <w:rsid w:val="00AE2731"/>
    <w:rsid w:val="00B44C6C"/>
    <w:rsid w:val="00B74AA3"/>
    <w:rsid w:val="00BA0C34"/>
    <w:rsid w:val="00BA5EA7"/>
    <w:rsid w:val="00C00B5D"/>
    <w:rsid w:val="00C15712"/>
    <w:rsid w:val="00C54DE2"/>
    <w:rsid w:val="00C83705"/>
    <w:rsid w:val="00C9059D"/>
    <w:rsid w:val="00CD1418"/>
    <w:rsid w:val="00CE380B"/>
    <w:rsid w:val="00D2337B"/>
    <w:rsid w:val="00D235C7"/>
    <w:rsid w:val="00D26870"/>
    <w:rsid w:val="00D407EA"/>
    <w:rsid w:val="00D51F9B"/>
    <w:rsid w:val="00D60058"/>
    <w:rsid w:val="00D61665"/>
    <w:rsid w:val="00D72126"/>
    <w:rsid w:val="00D76AC8"/>
    <w:rsid w:val="00DB3680"/>
    <w:rsid w:val="00E046CA"/>
    <w:rsid w:val="00E06730"/>
    <w:rsid w:val="00E13065"/>
    <w:rsid w:val="00E179B9"/>
    <w:rsid w:val="00E52265"/>
    <w:rsid w:val="00E75D25"/>
    <w:rsid w:val="00E85362"/>
    <w:rsid w:val="00EC3498"/>
    <w:rsid w:val="00EC7F08"/>
    <w:rsid w:val="00EE7FA7"/>
    <w:rsid w:val="00EF1528"/>
    <w:rsid w:val="00EF38B1"/>
    <w:rsid w:val="00F14A94"/>
    <w:rsid w:val="00F27DED"/>
    <w:rsid w:val="00F50E59"/>
    <w:rsid w:val="00F91D76"/>
    <w:rsid w:val="00F928FD"/>
    <w:rsid w:val="00FF5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A71B"/>
  <w15:chartTrackingRefBased/>
  <w15:docId w15:val="{7CAE2255-A1B7-42F9-B75D-278F06E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B2"/>
  </w:style>
  <w:style w:type="paragraph" w:styleId="Heading2">
    <w:name w:val="heading 2"/>
    <w:basedOn w:val="Normal"/>
    <w:link w:val="Heading2Char"/>
    <w:uiPriority w:val="9"/>
    <w:qFormat/>
    <w:rsid w:val="005437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2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1BB1"/>
    <w:pPr>
      <w:ind w:left="720"/>
      <w:contextualSpacing/>
    </w:pPr>
  </w:style>
  <w:style w:type="paragraph" w:styleId="Header">
    <w:name w:val="header"/>
    <w:basedOn w:val="Normal"/>
    <w:link w:val="HeaderChar"/>
    <w:uiPriority w:val="99"/>
    <w:unhideWhenUsed/>
    <w:rsid w:val="008E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19E"/>
  </w:style>
  <w:style w:type="paragraph" w:styleId="Footer">
    <w:name w:val="footer"/>
    <w:basedOn w:val="Normal"/>
    <w:link w:val="FooterChar"/>
    <w:uiPriority w:val="99"/>
    <w:unhideWhenUsed/>
    <w:rsid w:val="008E6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19E"/>
  </w:style>
  <w:style w:type="paragraph" w:styleId="BalloonText">
    <w:name w:val="Balloon Text"/>
    <w:basedOn w:val="Normal"/>
    <w:link w:val="BalloonTextChar"/>
    <w:uiPriority w:val="99"/>
    <w:semiHidden/>
    <w:unhideWhenUsed/>
    <w:rsid w:val="001D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37"/>
    <w:rPr>
      <w:rFonts w:ascii="Segoe UI" w:hAnsi="Segoe UI" w:cs="Segoe UI"/>
      <w:sz w:val="18"/>
      <w:szCs w:val="18"/>
    </w:rPr>
  </w:style>
  <w:style w:type="character" w:customStyle="1" w:styleId="Heading2Char">
    <w:name w:val="Heading 2 Char"/>
    <w:basedOn w:val="DefaultParagraphFont"/>
    <w:link w:val="Heading2"/>
    <w:uiPriority w:val="9"/>
    <w:rsid w:val="0054373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EE7FA7"/>
    <w:rPr>
      <w:color w:val="0563C1" w:themeColor="hyperlink"/>
      <w:u w:val="single"/>
    </w:rPr>
  </w:style>
  <w:style w:type="character" w:styleId="UnresolvedMention">
    <w:name w:val="Unresolved Mention"/>
    <w:basedOn w:val="DefaultParagraphFont"/>
    <w:uiPriority w:val="99"/>
    <w:semiHidden/>
    <w:unhideWhenUsed/>
    <w:rsid w:val="00EE7FA7"/>
    <w:rPr>
      <w:color w:val="605E5C"/>
      <w:shd w:val="clear" w:color="auto" w:fill="E1DFDD"/>
    </w:rPr>
  </w:style>
  <w:style w:type="character" w:styleId="FollowedHyperlink">
    <w:name w:val="FollowedHyperlink"/>
    <w:basedOn w:val="DefaultParagraphFont"/>
    <w:uiPriority w:val="99"/>
    <w:semiHidden/>
    <w:unhideWhenUsed/>
    <w:rsid w:val="00EE7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1049">
      <w:bodyDiv w:val="1"/>
      <w:marLeft w:val="0"/>
      <w:marRight w:val="0"/>
      <w:marTop w:val="0"/>
      <w:marBottom w:val="0"/>
      <w:divBdr>
        <w:top w:val="none" w:sz="0" w:space="0" w:color="auto"/>
        <w:left w:val="none" w:sz="0" w:space="0" w:color="auto"/>
        <w:bottom w:val="none" w:sz="0" w:space="0" w:color="auto"/>
        <w:right w:val="none" w:sz="0" w:space="0" w:color="auto"/>
      </w:divBdr>
      <w:divsChild>
        <w:div w:id="841896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745538">
              <w:marLeft w:val="0"/>
              <w:marRight w:val="0"/>
              <w:marTop w:val="0"/>
              <w:marBottom w:val="0"/>
              <w:divBdr>
                <w:top w:val="none" w:sz="0" w:space="0" w:color="auto"/>
                <w:left w:val="none" w:sz="0" w:space="0" w:color="auto"/>
                <w:bottom w:val="none" w:sz="0" w:space="0" w:color="auto"/>
                <w:right w:val="none" w:sz="0" w:space="0" w:color="auto"/>
              </w:divBdr>
              <w:divsChild>
                <w:div w:id="297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0408">
      <w:bodyDiv w:val="1"/>
      <w:marLeft w:val="0"/>
      <w:marRight w:val="0"/>
      <w:marTop w:val="0"/>
      <w:marBottom w:val="0"/>
      <w:divBdr>
        <w:top w:val="none" w:sz="0" w:space="0" w:color="auto"/>
        <w:left w:val="none" w:sz="0" w:space="0" w:color="auto"/>
        <w:bottom w:val="none" w:sz="0" w:space="0" w:color="auto"/>
        <w:right w:val="none" w:sz="0" w:space="0" w:color="auto"/>
      </w:divBdr>
    </w:div>
    <w:div w:id="1502895064">
      <w:bodyDiv w:val="1"/>
      <w:marLeft w:val="0"/>
      <w:marRight w:val="0"/>
      <w:marTop w:val="0"/>
      <w:marBottom w:val="0"/>
      <w:divBdr>
        <w:top w:val="none" w:sz="0" w:space="0" w:color="auto"/>
        <w:left w:val="none" w:sz="0" w:space="0" w:color="auto"/>
        <w:bottom w:val="none" w:sz="0" w:space="0" w:color="auto"/>
        <w:right w:val="none" w:sz="0" w:space="0" w:color="auto"/>
      </w:divBdr>
      <w:divsChild>
        <w:div w:id="355548140">
          <w:marLeft w:val="-115"/>
          <w:marRight w:val="0"/>
          <w:marTop w:val="0"/>
          <w:marBottom w:val="0"/>
          <w:divBdr>
            <w:top w:val="none" w:sz="0" w:space="0" w:color="auto"/>
            <w:left w:val="none" w:sz="0" w:space="0" w:color="auto"/>
            <w:bottom w:val="none" w:sz="0" w:space="0" w:color="auto"/>
            <w:right w:val="none" w:sz="0" w:space="0" w:color="auto"/>
          </w:divBdr>
        </w:div>
      </w:divsChild>
    </w:div>
    <w:div w:id="16412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luffenham.org/wp-content/uploads/2022/05/South-Luffenham-Village-Hall-AGM-Report-April-2022-Treasurer.docx" TargetMode="External"/><Relationship Id="rId3" Type="http://schemas.openxmlformats.org/officeDocument/2006/relationships/settings" Target="settings.xml"/><Relationship Id="rId7" Type="http://schemas.openxmlformats.org/officeDocument/2006/relationships/hyperlink" Target="http://www.southluffenham.org/wp-content/uploads/2022/05/Village-Hall-Chair-Report-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Humphries</dc:creator>
  <cp:keywords/>
  <dc:description/>
  <cp:lastModifiedBy>Tim Smith</cp:lastModifiedBy>
  <cp:revision>7</cp:revision>
  <cp:lastPrinted>2021-07-12T14:58:00Z</cp:lastPrinted>
  <dcterms:created xsi:type="dcterms:W3CDTF">2022-04-28T12:52:00Z</dcterms:created>
  <dcterms:modified xsi:type="dcterms:W3CDTF">2022-05-01T12:07:00Z</dcterms:modified>
</cp:coreProperties>
</file>