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B90A" w14:textId="42A98685" w:rsidR="00634003" w:rsidRPr="00B37871" w:rsidRDefault="00B37871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B37871">
        <w:rPr>
          <w:rFonts w:asciiTheme="minorBidi" w:hAnsiTheme="minorBidi"/>
          <w:b/>
          <w:bCs/>
          <w:sz w:val="28"/>
          <w:szCs w:val="28"/>
          <w:u w:val="single"/>
        </w:rPr>
        <w:t xml:space="preserve">South Luffenham Village Hall </w:t>
      </w: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 - Bouncy Castles Policy</w:t>
      </w:r>
    </w:p>
    <w:p w14:paraId="756AC324" w14:textId="6F19A09F" w:rsidR="00B37871" w:rsidRPr="00B37871" w:rsidRDefault="00B37871" w:rsidP="00B3787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South Luffenham Village Hall</w:t>
      </w:r>
      <w:r w:rsidR="00136D15">
        <w:rPr>
          <w:rFonts w:asciiTheme="minorBidi" w:hAnsiTheme="minorBidi"/>
          <w:sz w:val="28"/>
          <w:szCs w:val="28"/>
        </w:rPr>
        <w:t xml:space="preserve"> Management Committee</w:t>
      </w:r>
      <w:r>
        <w:rPr>
          <w:rFonts w:asciiTheme="minorBidi" w:hAnsiTheme="minorBidi"/>
          <w:sz w:val="28"/>
          <w:szCs w:val="28"/>
        </w:rPr>
        <w:t xml:space="preserve"> (SLVH</w:t>
      </w:r>
      <w:r w:rsidR="00136D15">
        <w:rPr>
          <w:rFonts w:asciiTheme="minorBidi" w:hAnsiTheme="minorBidi"/>
          <w:sz w:val="28"/>
          <w:szCs w:val="28"/>
        </w:rPr>
        <w:t>MC</w:t>
      </w:r>
      <w:r>
        <w:rPr>
          <w:rFonts w:asciiTheme="minorBidi" w:hAnsiTheme="minorBidi"/>
          <w:sz w:val="28"/>
          <w:szCs w:val="28"/>
        </w:rPr>
        <w:t>)</w:t>
      </w:r>
      <w:r w:rsidRPr="00B37871">
        <w:rPr>
          <w:rFonts w:asciiTheme="minorBidi" w:hAnsiTheme="minorBidi"/>
          <w:sz w:val="28"/>
          <w:szCs w:val="28"/>
        </w:rPr>
        <w:t xml:space="preserve"> does not provide any insurance for the use of bouncy castles and our insurance </w:t>
      </w:r>
      <w:r>
        <w:rPr>
          <w:rFonts w:asciiTheme="minorBidi" w:hAnsiTheme="minorBidi"/>
          <w:sz w:val="28"/>
          <w:szCs w:val="28"/>
        </w:rPr>
        <w:t>p</w:t>
      </w:r>
      <w:r w:rsidRPr="00B37871">
        <w:rPr>
          <w:rFonts w:asciiTheme="minorBidi" w:hAnsiTheme="minorBidi"/>
          <w:sz w:val="28"/>
          <w:szCs w:val="28"/>
        </w:rPr>
        <w:t xml:space="preserve">olicy does not cover use of bouncy castles. </w:t>
      </w:r>
      <w:r>
        <w:rPr>
          <w:rFonts w:asciiTheme="minorBidi" w:hAnsiTheme="minorBidi"/>
          <w:sz w:val="28"/>
          <w:szCs w:val="28"/>
        </w:rPr>
        <w:t>SLVH</w:t>
      </w:r>
      <w:r w:rsidR="00136D15">
        <w:rPr>
          <w:rFonts w:asciiTheme="minorBidi" w:hAnsiTheme="minorBidi"/>
          <w:sz w:val="28"/>
          <w:szCs w:val="28"/>
        </w:rPr>
        <w:t>MC</w:t>
      </w:r>
      <w:r>
        <w:rPr>
          <w:rFonts w:asciiTheme="minorBidi" w:hAnsiTheme="minorBidi"/>
          <w:sz w:val="28"/>
          <w:szCs w:val="28"/>
        </w:rPr>
        <w:t xml:space="preserve"> </w:t>
      </w:r>
      <w:r w:rsidRPr="00B37871">
        <w:rPr>
          <w:rFonts w:asciiTheme="minorBidi" w:hAnsiTheme="minorBidi"/>
          <w:sz w:val="28"/>
          <w:szCs w:val="28"/>
        </w:rPr>
        <w:t>is only responsible for advising hirers that they must put appropriate arrangements in place and cannot accept any responsibility in the event of any accident.</w:t>
      </w:r>
    </w:p>
    <w:p w14:paraId="28978A0C" w14:textId="77777777" w:rsidR="00B37871" w:rsidRPr="00B37871" w:rsidRDefault="00B37871" w:rsidP="00B37871">
      <w:pPr>
        <w:rPr>
          <w:rFonts w:asciiTheme="minorBidi" w:hAnsiTheme="minorBidi"/>
          <w:sz w:val="28"/>
          <w:szCs w:val="28"/>
          <w:u w:val="single"/>
        </w:rPr>
      </w:pPr>
      <w:r w:rsidRPr="00B37871">
        <w:rPr>
          <w:rFonts w:asciiTheme="minorBidi" w:hAnsiTheme="minorBidi"/>
          <w:sz w:val="28"/>
          <w:szCs w:val="28"/>
          <w:u w:val="single"/>
        </w:rPr>
        <w:t>Responsibility</w:t>
      </w:r>
    </w:p>
    <w:p w14:paraId="70BD7BBA" w14:textId="38DB7664" w:rsidR="00B37871" w:rsidRPr="00B37871" w:rsidRDefault="00B37871" w:rsidP="00B37871">
      <w:pPr>
        <w:rPr>
          <w:rFonts w:asciiTheme="minorBidi" w:hAnsiTheme="minorBidi"/>
          <w:sz w:val="28"/>
          <w:szCs w:val="28"/>
        </w:rPr>
      </w:pPr>
      <w:r w:rsidRPr="00B37871">
        <w:rPr>
          <w:rFonts w:asciiTheme="minorBidi" w:hAnsiTheme="minorBidi"/>
          <w:sz w:val="28"/>
          <w:szCs w:val="28"/>
        </w:rPr>
        <w:t xml:space="preserve">If you’re hiring a bouncy castle and inviting guests, you can be held liable if one of them injures themselves. </w:t>
      </w:r>
      <w:r>
        <w:rPr>
          <w:rFonts w:asciiTheme="minorBidi" w:hAnsiTheme="minorBidi"/>
          <w:sz w:val="28"/>
          <w:szCs w:val="28"/>
        </w:rPr>
        <w:t>I</w:t>
      </w:r>
      <w:r w:rsidRPr="00B37871">
        <w:rPr>
          <w:rFonts w:asciiTheme="minorBidi" w:hAnsiTheme="minorBidi"/>
          <w:sz w:val="28"/>
          <w:szCs w:val="28"/>
        </w:rPr>
        <w:t>nsurance is required, and it is the responsibility of the hirer to make sure liability insurance is in place.</w:t>
      </w:r>
    </w:p>
    <w:p w14:paraId="364ACF4F" w14:textId="77777777" w:rsidR="00B37871" w:rsidRPr="00B37871" w:rsidRDefault="00B37871" w:rsidP="00B37871">
      <w:pPr>
        <w:rPr>
          <w:rFonts w:asciiTheme="minorBidi" w:hAnsiTheme="minorBidi"/>
          <w:sz w:val="28"/>
          <w:szCs w:val="28"/>
          <w:u w:val="single"/>
        </w:rPr>
      </w:pPr>
      <w:r w:rsidRPr="00B37871">
        <w:rPr>
          <w:rFonts w:asciiTheme="minorBidi" w:hAnsiTheme="minorBidi"/>
          <w:sz w:val="28"/>
          <w:szCs w:val="28"/>
          <w:u w:val="single"/>
        </w:rPr>
        <w:t>Conditions</w:t>
      </w:r>
    </w:p>
    <w:p w14:paraId="66453F48" w14:textId="5659B9F0" w:rsidR="00B37871" w:rsidRPr="00B37871" w:rsidRDefault="00B37871" w:rsidP="00B37871">
      <w:pPr>
        <w:rPr>
          <w:rFonts w:asciiTheme="minorBidi" w:hAnsiTheme="minorBidi"/>
          <w:sz w:val="28"/>
          <w:szCs w:val="28"/>
        </w:rPr>
      </w:pPr>
      <w:r w:rsidRPr="00B37871">
        <w:rPr>
          <w:rFonts w:asciiTheme="minorBidi" w:hAnsiTheme="minorBidi"/>
          <w:sz w:val="28"/>
          <w:szCs w:val="28"/>
        </w:rPr>
        <w:t>When booking, the hirer must declare that they intend to have a bouncy castle. This declaration will imply a commitment to make sure that:</w:t>
      </w:r>
    </w:p>
    <w:p w14:paraId="65634DB3" w14:textId="77777777" w:rsidR="00B37871" w:rsidRPr="00B37871" w:rsidRDefault="00B37871" w:rsidP="00B37871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B37871">
        <w:rPr>
          <w:rFonts w:asciiTheme="minorBidi" w:hAnsiTheme="minorBidi"/>
          <w:sz w:val="28"/>
          <w:szCs w:val="28"/>
        </w:rPr>
        <w:t>The bouncy castle will be supervised at all times by an adult (over 18).</w:t>
      </w:r>
    </w:p>
    <w:p w14:paraId="2DA8AFC2" w14:textId="620913A3" w:rsidR="00B37871" w:rsidRPr="00B37871" w:rsidRDefault="00B37871" w:rsidP="00B37871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B37871">
        <w:rPr>
          <w:rFonts w:asciiTheme="minorBidi" w:hAnsiTheme="minorBidi"/>
          <w:sz w:val="28"/>
          <w:szCs w:val="28"/>
        </w:rPr>
        <w:t>Public</w:t>
      </w:r>
      <w:r w:rsidR="00162AF7">
        <w:rPr>
          <w:rFonts w:asciiTheme="minorBidi" w:hAnsiTheme="minorBidi"/>
          <w:sz w:val="28"/>
          <w:szCs w:val="28"/>
        </w:rPr>
        <w:t xml:space="preserve"> L</w:t>
      </w:r>
      <w:r w:rsidRPr="00B37871">
        <w:rPr>
          <w:rFonts w:asciiTheme="minorBidi" w:hAnsiTheme="minorBidi"/>
          <w:sz w:val="28"/>
          <w:szCs w:val="28"/>
        </w:rPr>
        <w:t>iability insurance will be provided either by the supplier or the hirer.</w:t>
      </w:r>
    </w:p>
    <w:p w14:paraId="24A447BF" w14:textId="59FE5AD3" w:rsidR="00B37871" w:rsidRDefault="00B37871" w:rsidP="0076361B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B37871">
        <w:rPr>
          <w:rFonts w:asciiTheme="minorBidi" w:hAnsiTheme="minorBidi"/>
          <w:sz w:val="28"/>
          <w:szCs w:val="28"/>
        </w:rPr>
        <w:t>At the point of booking hall hire, the hirer must confirm that insurance is in place</w:t>
      </w:r>
    </w:p>
    <w:p w14:paraId="0DEF2C71" w14:textId="7FCD2401" w:rsidR="00136D15" w:rsidRPr="00B37871" w:rsidRDefault="00136D15" w:rsidP="0076361B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Any damages caused by the use of a bouncy castle in the hall will be paid for in full</w:t>
      </w:r>
    </w:p>
    <w:p w14:paraId="276F17A6" w14:textId="77777777" w:rsidR="00B37871" w:rsidRPr="00B37871" w:rsidRDefault="00B37871" w:rsidP="00B37871">
      <w:pPr>
        <w:rPr>
          <w:rFonts w:asciiTheme="minorBidi" w:hAnsiTheme="minorBidi"/>
          <w:sz w:val="28"/>
          <w:szCs w:val="28"/>
        </w:rPr>
      </w:pPr>
    </w:p>
    <w:p w14:paraId="3E8AADA2" w14:textId="0C604556" w:rsidR="00B37871" w:rsidRDefault="00B3787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 (the hirer) understand I must ensure</w:t>
      </w:r>
      <w:r w:rsidR="00136D15">
        <w:rPr>
          <w:rFonts w:asciiTheme="minorBidi" w:hAnsiTheme="minorBidi"/>
          <w:sz w:val="28"/>
          <w:szCs w:val="28"/>
        </w:rPr>
        <w:t xml:space="preserve"> either</w:t>
      </w:r>
      <w:r>
        <w:rPr>
          <w:rFonts w:asciiTheme="minorBidi" w:hAnsiTheme="minorBidi"/>
          <w:sz w:val="28"/>
          <w:szCs w:val="28"/>
        </w:rPr>
        <w:t xml:space="preserve"> I</w:t>
      </w:r>
      <w:r w:rsidR="00136D15">
        <w:rPr>
          <w:rFonts w:asciiTheme="minorBidi" w:hAnsiTheme="minorBidi"/>
          <w:sz w:val="28"/>
          <w:szCs w:val="28"/>
        </w:rPr>
        <w:t>,</w:t>
      </w:r>
      <w:r>
        <w:rPr>
          <w:rFonts w:asciiTheme="minorBidi" w:hAnsiTheme="minorBidi"/>
          <w:sz w:val="28"/>
          <w:szCs w:val="28"/>
        </w:rPr>
        <w:t xml:space="preserve"> or the company I am hiring the bouncy castle from</w:t>
      </w:r>
      <w:r w:rsidR="00136D15">
        <w:rPr>
          <w:rFonts w:asciiTheme="minorBidi" w:hAnsiTheme="minorBidi"/>
          <w:sz w:val="28"/>
          <w:szCs w:val="28"/>
        </w:rPr>
        <w:t>,</w:t>
      </w:r>
      <w:r>
        <w:rPr>
          <w:rFonts w:asciiTheme="minorBidi" w:hAnsiTheme="minorBidi"/>
          <w:sz w:val="28"/>
          <w:szCs w:val="28"/>
        </w:rPr>
        <w:t xml:space="preserve"> has suitable public </w:t>
      </w:r>
      <w:r w:rsidR="00136D15">
        <w:rPr>
          <w:rFonts w:asciiTheme="minorBidi" w:hAnsiTheme="minorBidi"/>
          <w:sz w:val="28"/>
          <w:szCs w:val="28"/>
        </w:rPr>
        <w:t>liability</w:t>
      </w:r>
      <w:r>
        <w:rPr>
          <w:rFonts w:asciiTheme="minorBidi" w:hAnsiTheme="minorBidi"/>
          <w:sz w:val="28"/>
          <w:szCs w:val="28"/>
        </w:rPr>
        <w:t xml:space="preserve"> insurance and </w:t>
      </w:r>
      <w:r w:rsidR="00136D15">
        <w:rPr>
          <w:rFonts w:asciiTheme="minorBidi" w:hAnsiTheme="minorBidi"/>
          <w:sz w:val="28"/>
          <w:szCs w:val="28"/>
        </w:rPr>
        <w:t xml:space="preserve">provision and use of a bouncy castle at my event is at my own risk. I agree that SLVHMC is in no way liable for any injury or misadventure caused by the use of a bouncy castle at my event. </w:t>
      </w:r>
    </w:p>
    <w:p w14:paraId="6450B474" w14:textId="05AC0087" w:rsidR="00136D15" w:rsidRDefault="00162AF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Name:</w:t>
      </w:r>
    </w:p>
    <w:p w14:paraId="1A0565C2" w14:textId="7DFF238D" w:rsidR="00136D15" w:rsidRDefault="00136D1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Signed:</w:t>
      </w:r>
    </w:p>
    <w:p w14:paraId="4003D6DA" w14:textId="1A3082BA" w:rsidR="00136D15" w:rsidRDefault="00136D1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Date: </w:t>
      </w:r>
    </w:p>
    <w:p w14:paraId="5213EC5E" w14:textId="59B65F51" w:rsidR="00136D15" w:rsidRDefault="00136D1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Date of Event: </w:t>
      </w:r>
    </w:p>
    <w:p w14:paraId="6D9F942F" w14:textId="7BEB4919" w:rsidR="00136D15" w:rsidRPr="00B37871" w:rsidRDefault="00136D15">
      <w:pPr>
        <w:rPr>
          <w:rFonts w:asciiTheme="minorBidi" w:hAnsiTheme="minorBidi"/>
          <w:sz w:val="28"/>
          <w:szCs w:val="28"/>
        </w:rPr>
      </w:pPr>
    </w:p>
    <w:sectPr w:rsidR="00136D15" w:rsidRPr="00B37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4B32"/>
    <w:multiLevelType w:val="multilevel"/>
    <w:tmpl w:val="242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91C14"/>
    <w:multiLevelType w:val="hybridMultilevel"/>
    <w:tmpl w:val="B09AA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71"/>
    <w:rsid w:val="00136D15"/>
    <w:rsid w:val="00162AF7"/>
    <w:rsid w:val="00634003"/>
    <w:rsid w:val="00B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5F0B"/>
  <w15:chartTrackingRefBased/>
  <w15:docId w15:val="{C9A90802-8AFE-47B3-8AF0-B56DE9C0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Steward</dc:creator>
  <cp:keywords/>
  <dc:description/>
  <cp:lastModifiedBy>Tracy Steward</cp:lastModifiedBy>
  <cp:revision>2</cp:revision>
  <cp:lastPrinted>2021-10-05T12:03:00Z</cp:lastPrinted>
  <dcterms:created xsi:type="dcterms:W3CDTF">2021-10-05T11:48:00Z</dcterms:created>
  <dcterms:modified xsi:type="dcterms:W3CDTF">2021-10-06T15:51:00Z</dcterms:modified>
</cp:coreProperties>
</file>